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E1" w:rsidRPr="001A2DD0" w:rsidRDefault="001331E1" w:rsidP="001331E1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 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bookmarkStart w:id="0" w:name="_GoBack"/>
      <w:bookmarkEnd w:id="0"/>
      <w:r w:rsidRPr="00CE5323">
        <w:rPr>
          <w:rFonts w:cs="Calibri"/>
          <w:b/>
        </w:rPr>
        <w:t xml:space="preserve">  </w:t>
      </w:r>
      <w:r>
        <w:rPr>
          <w:rFonts w:cs="Calibri"/>
        </w:rPr>
        <w:t>Ljubljana, 02.04.2019</w:t>
      </w:r>
    </w:p>
    <w:p w:rsidR="001331E1" w:rsidRDefault="001331E1" w:rsidP="001331E1">
      <w:pPr>
        <w:pStyle w:val="Brezrazmikov"/>
        <w:rPr>
          <w:bCs/>
        </w:rPr>
      </w:pPr>
      <w:r w:rsidRPr="00CE5323">
        <w:br/>
      </w:r>
    </w:p>
    <w:p w:rsidR="001331E1" w:rsidRPr="00713F14" w:rsidRDefault="001331E1" w:rsidP="001331E1">
      <w:pPr>
        <w:pStyle w:val="Brezrazmikov"/>
        <w:jc w:val="both"/>
        <w:rPr>
          <w:bCs/>
        </w:rPr>
      </w:pPr>
      <w:r w:rsidRPr="00713F14">
        <w:rPr>
          <w:bCs/>
        </w:rPr>
        <w:t>Spoštovani!</w:t>
      </w:r>
    </w:p>
    <w:p w:rsidR="001331E1" w:rsidRPr="00713F14" w:rsidRDefault="001331E1" w:rsidP="001331E1">
      <w:pPr>
        <w:spacing w:after="0" w:line="240" w:lineRule="auto"/>
        <w:jc w:val="both"/>
        <w:rPr>
          <w:rFonts w:cs="Arial"/>
          <w:bCs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  <w:bCs/>
        </w:rPr>
      </w:pPr>
      <w:r w:rsidRPr="00713F14">
        <w:rPr>
          <w:rFonts w:cs="Arial"/>
        </w:rPr>
        <w:t xml:space="preserve">Zahvaljujemo se vam za prijavo na potovanje po programu </w:t>
      </w:r>
      <w:r>
        <w:rPr>
          <w:rFonts w:cs="Arial"/>
        </w:rPr>
        <w:t xml:space="preserve">v </w:t>
      </w:r>
      <w:r w:rsidRPr="00A40AFC">
        <w:rPr>
          <w:rFonts w:cs="Arial"/>
          <w:b/>
        </w:rPr>
        <w:t>BARCELON</w:t>
      </w:r>
      <w:r>
        <w:rPr>
          <w:rFonts w:cs="Arial"/>
          <w:b/>
        </w:rPr>
        <w:t>A</w:t>
      </w:r>
      <w:r w:rsidRPr="00A40AFC">
        <w:rPr>
          <w:rFonts w:cs="Arial"/>
          <w:b/>
        </w:rPr>
        <w:t xml:space="preserve"> in na COSTA BRAV</w:t>
      </w:r>
      <w:r>
        <w:rPr>
          <w:rFonts w:cs="Arial"/>
          <w:b/>
        </w:rPr>
        <w:t>A</w:t>
      </w:r>
      <w:r w:rsidRPr="00A40AFC">
        <w:rPr>
          <w:rFonts w:cs="Arial"/>
          <w:b/>
        </w:rPr>
        <w:t xml:space="preserve"> </w:t>
      </w:r>
      <w:r>
        <w:rPr>
          <w:rFonts w:cs="Arial"/>
          <w:b/>
        </w:rPr>
        <w:t xml:space="preserve">4 dni </w:t>
      </w:r>
      <w:r w:rsidRPr="00713F14">
        <w:rPr>
          <w:rFonts w:cs="Arial"/>
        </w:rPr>
        <w:t>z odhodom</w:t>
      </w:r>
      <w:r>
        <w:rPr>
          <w:rFonts w:cs="Arial"/>
        </w:rPr>
        <w:t xml:space="preserve"> </w:t>
      </w:r>
      <w:r>
        <w:rPr>
          <w:rFonts w:cs="Arial"/>
          <w:b/>
        </w:rPr>
        <w:t>13. april 2019</w:t>
      </w:r>
      <w:r w:rsidRPr="00CA7913">
        <w:rPr>
          <w:rFonts w:cs="Arial"/>
          <w:b/>
        </w:rPr>
        <w:t>.</w:t>
      </w:r>
      <w:r w:rsidRPr="00C92C8E">
        <w:rPr>
          <w:rFonts w:cs="Arial"/>
          <w:bCs/>
        </w:rPr>
        <w:t xml:space="preserve"> </w:t>
      </w:r>
      <w:r w:rsidRPr="00713F14">
        <w:rPr>
          <w:rFonts w:cs="Arial"/>
          <w:bCs/>
        </w:rPr>
        <w:t>Pripravili smo vam končno obvestilo pred odhodom</w:t>
      </w:r>
      <w:r>
        <w:rPr>
          <w:rFonts w:cs="Arial"/>
          <w:bCs/>
        </w:rPr>
        <w:t xml:space="preserve"> s pomembnimi informacijami za vaše potovanje.</w:t>
      </w:r>
    </w:p>
    <w:p w:rsidR="001331E1" w:rsidRPr="00713F14" w:rsidRDefault="001331E1" w:rsidP="001331E1">
      <w:pPr>
        <w:spacing w:after="0" w:line="240" w:lineRule="auto"/>
        <w:jc w:val="both"/>
        <w:rPr>
          <w:rFonts w:cs="Arial"/>
          <w:bCs/>
        </w:rPr>
      </w:pPr>
    </w:p>
    <w:p w:rsidR="001331E1" w:rsidRDefault="001331E1" w:rsidP="001331E1">
      <w:pPr>
        <w:spacing w:after="0" w:line="240" w:lineRule="auto"/>
        <w:jc w:val="both"/>
      </w:pPr>
      <w:r>
        <w:rPr>
          <w:rFonts w:cs="Arial"/>
          <w:b/>
          <w:u w:val="single"/>
        </w:rPr>
        <w:t>OSEBNI DOKUMENTI</w:t>
      </w:r>
      <w:r w:rsidRPr="001D763D">
        <w:rPr>
          <w:rFonts w:cs="Arial"/>
          <w:b/>
          <w:u w:val="single"/>
        </w:rPr>
        <w:t>:</w:t>
      </w:r>
      <w:r>
        <w:rPr>
          <w:rFonts w:cs="Arial"/>
          <w:b/>
        </w:rPr>
        <w:t xml:space="preserve"> </w:t>
      </w:r>
      <w:r>
        <w:t xml:space="preserve">ne pozabite veljavnega potnega lista ali osebne izkaznice (zadostuje samo osebna izkaznica). Svetujemo, da </w:t>
      </w:r>
      <w:r w:rsidRPr="00D76B12">
        <w:t xml:space="preserve">pred potovanjem </w:t>
      </w:r>
      <w:r>
        <w:t xml:space="preserve">naredite kopijo potovalnega dokumenta in </w:t>
      </w:r>
      <w:r w:rsidRPr="00D76B12">
        <w:t xml:space="preserve">jo </w:t>
      </w:r>
      <w:r>
        <w:t>hranite ločeno od originalov.</w:t>
      </w: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Pr="006E51F4" w:rsidRDefault="001331E1" w:rsidP="001331E1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u w:val="single"/>
        </w:rPr>
        <w:t>ZBOR POTNIKOV 13.4.</w:t>
      </w:r>
    </w:p>
    <w:p w:rsidR="001331E1" w:rsidRDefault="001331E1" w:rsidP="001331E1">
      <w:pPr>
        <w:spacing w:after="0" w:line="240" w:lineRule="auto"/>
        <w:ind w:left="-567" w:right="-567"/>
        <w:jc w:val="both"/>
      </w:pPr>
      <w:r>
        <w:t xml:space="preserve">            </w:t>
      </w:r>
      <w:r w:rsidRPr="0025201E">
        <w:t>0</w:t>
      </w:r>
      <w:r>
        <w:t>4.00     LITIJA – avtobusna postaja na Dobravi</w:t>
      </w: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Sledi prevoz na letališče Marco Polo pri Benetkah.</w:t>
      </w: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Tudi v povratku bo organiziran prevoz iz letališča do Litije.</w:t>
      </w:r>
    </w:p>
    <w:p w:rsidR="001331E1" w:rsidRPr="001C4533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Pr="0002078E" w:rsidRDefault="001331E1" w:rsidP="001331E1">
      <w:pPr>
        <w:spacing w:after="0" w:line="240" w:lineRule="auto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PREDVIDENE ČASOVNICE POLETOV</w:t>
      </w:r>
      <w:r w:rsidRPr="0002078E">
        <w:rPr>
          <w:rFonts w:cs="Calibri"/>
          <w:b/>
          <w:u w:val="single"/>
        </w:rPr>
        <w:t>:</w:t>
      </w:r>
    </w:p>
    <w:p w:rsidR="001331E1" w:rsidRPr="00393938" w:rsidRDefault="001331E1" w:rsidP="001331E1">
      <w:pPr>
        <w:pStyle w:val="Naslov2"/>
        <w:spacing w:before="0" w:line="240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393938">
        <w:rPr>
          <w:rFonts w:ascii="Calibri" w:hAnsi="Calibri" w:cs="Calibri"/>
          <w:bCs/>
          <w:i/>
          <w:iCs/>
          <w:sz w:val="22"/>
          <w:szCs w:val="22"/>
        </w:rPr>
        <w:t>Datum</w:t>
      </w:r>
      <w:r w:rsidRPr="00393938">
        <w:rPr>
          <w:rFonts w:ascii="Calibri" w:hAnsi="Calibri" w:cs="Calibri"/>
          <w:bCs/>
          <w:i/>
          <w:iCs/>
          <w:sz w:val="22"/>
          <w:szCs w:val="22"/>
        </w:rPr>
        <w:tab/>
      </w:r>
      <w:r w:rsidRPr="00393938">
        <w:rPr>
          <w:rFonts w:ascii="Calibri" w:hAnsi="Calibri" w:cs="Calibri"/>
          <w:bCs/>
          <w:i/>
          <w:iCs/>
          <w:sz w:val="22"/>
          <w:szCs w:val="22"/>
        </w:rPr>
        <w:tab/>
        <w:t>Št. leta</w:t>
      </w:r>
      <w:r w:rsidRPr="00393938">
        <w:rPr>
          <w:rFonts w:ascii="Calibri" w:hAnsi="Calibri" w:cs="Calibri"/>
          <w:bCs/>
          <w:i/>
          <w:iCs/>
          <w:sz w:val="22"/>
          <w:szCs w:val="22"/>
        </w:rPr>
        <w:tab/>
      </w:r>
      <w:r w:rsidRPr="00393938">
        <w:rPr>
          <w:rFonts w:ascii="Calibri" w:hAnsi="Calibri" w:cs="Calibri"/>
          <w:bCs/>
          <w:i/>
          <w:iCs/>
          <w:sz w:val="22"/>
          <w:szCs w:val="22"/>
        </w:rPr>
        <w:tab/>
        <w:t>Relacija leta</w:t>
      </w:r>
      <w:r w:rsidRPr="00393938">
        <w:rPr>
          <w:rFonts w:ascii="Calibri" w:hAnsi="Calibri" w:cs="Calibri"/>
          <w:bCs/>
          <w:i/>
          <w:iCs/>
          <w:sz w:val="22"/>
          <w:szCs w:val="22"/>
        </w:rPr>
        <w:tab/>
      </w:r>
      <w:r w:rsidRPr="00393938">
        <w:rPr>
          <w:rFonts w:ascii="Calibri" w:hAnsi="Calibri" w:cs="Calibri"/>
          <w:bCs/>
          <w:i/>
          <w:iCs/>
          <w:sz w:val="22"/>
          <w:szCs w:val="22"/>
        </w:rPr>
        <w:tab/>
      </w:r>
      <w:r w:rsidRPr="00393938">
        <w:rPr>
          <w:rFonts w:ascii="Calibri" w:hAnsi="Calibri" w:cs="Calibri"/>
          <w:bCs/>
          <w:i/>
          <w:iCs/>
          <w:sz w:val="22"/>
          <w:szCs w:val="22"/>
        </w:rPr>
        <w:tab/>
      </w:r>
      <w:r w:rsidRPr="00393938">
        <w:rPr>
          <w:rFonts w:ascii="Calibri" w:hAnsi="Calibri" w:cs="Calibri"/>
          <w:bCs/>
          <w:i/>
          <w:iCs/>
          <w:sz w:val="22"/>
          <w:szCs w:val="22"/>
        </w:rPr>
        <w:tab/>
        <w:t>Ura leta</w:t>
      </w:r>
      <w:r w:rsidRPr="00393938">
        <w:rPr>
          <w:rFonts w:ascii="Calibri" w:hAnsi="Calibri" w:cs="Calibri"/>
          <w:bCs/>
          <w:i/>
          <w:iCs/>
          <w:sz w:val="22"/>
          <w:szCs w:val="22"/>
        </w:rPr>
        <w:tab/>
      </w:r>
    </w:p>
    <w:p w:rsidR="001331E1" w:rsidRDefault="001331E1" w:rsidP="001331E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13.4.2019</w:t>
      </w:r>
      <w:r>
        <w:rPr>
          <w:rFonts w:cs="Calibri"/>
        </w:rPr>
        <w:tab/>
        <w:t>VY6401</w:t>
      </w:r>
      <w:r w:rsidRPr="0002078E">
        <w:rPr>
          <w:rFonts w:cs="Calibri"/>
        </w:rPr>
        <w:tab/>
      </w:r>
      <w:r w:rsidRPr="0002078E">
        <w:rPr>
          <w:rFonts w:cs="Calibri"/>
        </w:rPr>
        <w:tab/>
      </w:r>
      <w:r>
        <w:rPr>
          <w:rFonts w:cs="Calibri"/>
        </w:rPr>
        <w:t>BENETKE-BARCELONA</w:t>
      </w:r>
      <w:r>
        <w:rPr>
          <w:rFonts w:cs="Calibri"/>
        </w:rPr>
        <w:tab/>
        <w:t xml:space="preserve">                            09.45-11.45</w:t>
      </w:r>
    </w:p>
    <w:p w:rsidR="001331E1" w:rsidRDefault="001331E1" w:rsidP="001331E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16.4.2019           VY6402               BARCELONA-BENETKE                              19.15-21.05</w:t>
      </w:r>
    </w:p>
    <w:p w:rsidR="001331E1" w:rsidRDefault="001331E1" w:rsidP="001331E1">
      <w:pPr>
        <w:spacing w:after="0" w:line="240" w:lineRule="auto"/>
        <w:jc w:val="both"/>
        <w:rPr>
          <w:rFonts w:cs="Calibri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  <w:iCs/>
        </w:rPr>
      </w:pPr>
      <w:r>
        <w:rPr>
          <w:rFonts w:cs="Arial"/>
          <w:b/>
          <w:iCs/>
          <w:u w:val="single"/>
        </w:rPr>
        <w:t>PRTLJAGA</w:t>
      </w:r>
      <w:r>
        <w:rPr>
          <w:rFonts w:cs="Arial"/>
          <w:iCs/>
        </w:rPr>
        <w:t>: v ceno je vključen 1 kos oddane prtljage do 23 kg in en kos ročne prtljage do 8 kg.</w:t>
      </w:r>
    </w:p>
    <w:p w:rsidR="001331E1" w:rsidRDefault="001331E1" w:rsidP="001331E1">
      <w:pPr>
        <w:spacing w:after="0" w:line="240" w:lineRule="auto"/>
        <w:jc w:val="both"/>
        <w:rPr>
          <w:rFonts w:cs="Arial"/>
          <w:iCs/>
        </w:rPr>
      </w:pPr>
    </w:p>
    <w:p w:rsidR="001331E1" w:rsidRPr="001C00F1" w:rsidRDefault="001331E1" w:rsidP="001331E1">
      <w:pPr>
        <w:pStyle w:val="Brezrazmikov"/>
        <w:jc w:val="both"/>
      </w:pPr>
      <w:r w:rsidRPr="001A2DD0">
        <w:rPr>
          <w:rFonts w:cs="Arial"/>
          <w:b/>
          <w:u w:val="single"/>
        </w:rPr>
        <w:t>LETALIŠKI PREDPISI:</w:t>
      </w:r>
      <w:r w:rsidRPr="001C00F1">
        <w:rPr>
          <w:rFonts w:cs="Arial"/>
          <w:b/>
        </w:rPr>
        <w:t xml:space="preserve"> </w:t>
      </w:r>
      <w:r w:rsidRPr="001C00F1">
        <w:rPr>
          <w:rFonts w:cs="Arial"/>
        </w:rPr>
        <w:t>Potnik lahko</w:t>
      </w:r>
      <w:r w:rsidRPr="001C00F1">
        <w:rPr>
          <w:rFonts w:cs="Arial"/>
          <w:b/>
        </w:rPr>
        <w:t xml:space="preserve"> </w:t>
      </w:r>
      <w:r w:rsidRPr="001C00F1">
        <w:t>v svoji ročni prtljagi prenaš</w:t>
      </w:r>
      <w:r>
        <w:t>a</w:t>
      </w:r>
      <w:r w:rsidRPr="001C00F1">
        <w:t xml:space="preserve"> le</w:t>
      </w:r>
      <w:r>
        <w:t xml:space="preserve"> majhne</w:t>
      </w:r>
      <w:r w:rsidRPr="001C00F1">
        <w:t xml:space="preserve"> količine tekočin, ki morajo biti hranjene v posamičnih posodah z največjo prostornino 100 ml. Te posode morajo biti zapakirane v prozorno plastično vrečko, ki jo je mogoče znova zatesniti in katere prostornina pri enem potniku ni večja od </w:t>
      </w:r>
      <w:smartTag w:uri="urn:schemas-microsoft-com:office:smarttags" w:element="metricconverter">
        <w:smartTagPr>
          <w:attr w:name="ProductID" w:val="1 l"/>
        </w:smartTagPr>
        <w:r w:rsidRPr="001C00F1">
          <w:t>1 l</w:t>
        </w:r>
      </w:smartTag>
      <w:r w:rsidRPr="001C00F1">
        <w:t xml:space="preserve">. </w:t>
      </w:r>
      <w:r w:rsidRPr="001C00F1">
        <w:rPr>
          <w:rFonts w:cs="Arial"/>
        </w:rPr>
        <w:t>Določene so dimenzije za ročno prtljago (</w:t>
      </w:r>
      <w:smartTag w:uri="urn:schemas-microsoft-com:office:smarttags" w:element="metricconverter">
        <w:smartTagPr>
          <w:attr w:name="ProductID" w:val="12 stopinj Celzija"/>
        </w:smartTagPr>
        <w:r w:rsidRPr="001C00F1">
          <w:rPr>
            <w:rFonts w:cs="Arial"/>
          </w:rPr>
          <w:t>56 cm</w:t>
        </w:r>
      </w:smartTag>
      <w:r w:rsidRPr="001C00F1">
        <w:rPr>
          <w:rFonts w:cs="Arial"/>
        </w:rPr>
        <w:t xml:space="preserve"> x </w:t>
      </w:r>
      <w:smartTag w:uri="urn:schemas-microsoft-com:office:smarttags" w:element="metricconverter">
        <w:smartTagPr>
          <w:attr w:name="ProductID" w:val="12 stopinj Celzija"/>
        </w:smartTagPr>
        <w:r w:rsidRPr="001C00F1">
          <w:rPr>
            <w:rFonts w:cs="Arial"/>
          </w:rPr>
          <w:t>45 cm</w:t>
        </w:r>
      </w:smartTag>
      <w:r w:rsidRPr="001C00F1">
        <w:rPr>
          <w:rFonts w:cs="Arial"/>
        </w:rPr>
        <w:t xml:space="preserve"> x </w:t>
      </w:r>
      <w:smartTag w:uri="urn:schemas-microsoft-com:office:smarttags" w:element="metricconverter">
        <w:smartTagPr>
          <w:attr w:name="ProductID" w:val="12 stopinj Celzija"/>
        </w:smartTagPr>
        <w:r w:rsidRPr="001C00F1">
          <w:rPr>
            <w:rFonts w:cs="Arial"/>
          </w:rPr>
          <w:t>25 cm</w:t>
        </w:r>
      </w:smartTag>
      <w:r w:rsidRPr="001C00F1">
        <w:rPr>
          <w:rFonts w:cs="Arial"/>
        </w:rPr>
        <w:t>). V ročni prtljagi prav tako niso dovoljeni nobeni ostri predmeti (pilice, škarjice, žepni noži ipd.).  Dovoljena teža prtljage za oddajo na let je 1 kos prtljage teže 23kg.</w:t>
      </w:r>
      <w:r w:rsidRPr="001C00F1">
        <w:rPr>
          <w:rFonts w:ascii="Trebuchet MS" w:hAnsi="Trebuchet MS" w:cs="Trebuchet MS"/>
        </w:rPr>
        <w:t xml:space="preserve"> </w:t>
      </w:r>
      <w:r w:rsidRPr="001C00F1">
        <w:t>Agencija PALMA ne prevzame odgovornosti za izgubljeno ali poškodovano prtljago. Za prtljago je odgovorna izključno letalska družba, po predpisih, ki veljajo v mednarodnem potniškem prometu. Prijavo izgubljene ali poškodovane prtljage potnik sam naslovi na prevoznika.</w:t>
      </w:r>
    </w:p>
    <w:p w:rsidR="001331E1" w:rsidRDefault="001331E1" w:rsidP="001331E1">
      <w:pPr>
        <w:pStyle w:val="Brezrazmikov"/>
        <w:jc w:val="both"/>
        <w:rPr>
          <w:rFonts w:cs="Arial"/>
        </w:rPr>
      </w:pPr>
    </w:p>
    <w:p w:rsidR="001331E1" w:rsidRDefault="001331E1" w:rsidP="001331E1">
      <w:pPr>
        <w:pStyle w:val="Golobesedilo"/>
        <w:jc w:val="both"/>
        <w:rPr>
          <w:rFonts w:asciiTheme="minorHAnsi" w:hAnsiTheme="minorHAnsi" w:cs="Calibri"/>
          <w:sz w:val="22"/>
          <w:szCs w:val="22"/>
        </w:rPr>
      </w:pPr>
      <w:r w:rsidRPr="006E51F4">
        <w:rPr>
          <w:rFonts w:asciiTheme="minorHAnsi" w:hAnsiTheme="minorHAnsi" w:cs="Calibri"/>
          <w:b/>
          <w:sz w:val="22"/>
          <w:szCs w:val="22"/>
          <w:u w:val="single"/>
        </w:rPr>
        <w:t>VAŠ predviden VODJA POTI</w:t>
      </w:r>
      <w:r w:rsidRPr="006E51F4">
        <w:rPr>
          <w:rFonts w:asciiTheme="minorHAnsi" w:hAnsiTheme="minorHAnsi" w:cs="Calibri"/>
          <w:sz w:val="22"/>
          <w:szCs w:val="22"/>
        </w:rPr>
        <w:t>: g</w:t>
      </w:r>
      <w:r>
        <w:rPr>
          <w:rFonts w:asciiTheme="minorHAnsi" w:hAnsiTheme="minorHAnsi" w:cs="Calibri"/>
          <w:sz w:val="22"/>
          <w:szCs w:val="22"/>
        </w:rPr>
        <w:t>a</w:t>
      </w:r>
      <w:r w:rsidRPr="006E51F4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>Renata Drolc, ki bo na avtobus vstopila v Ljubljani.</w:t>
      </w:r>
    </w:p>
    <w:p w:rsidR="001331E1" w:rsidRDefault="001331E1" w:rsidP="001331E1">
      <w:pPr>
        <w:pStyle w:val="Golobesedilo"/>
        <w:jc w:val="both"/>
        <w:rPr>
          <w:rFonts w:asciiTheme="minorHAnsi" w:hAnsiTheme="minorHAnsi" w:cs="Calibri"/>
          <w:sz w:val="22"/>
          <w:szCs w:val="22"/>
        </w:rPr>
      </w:pPr>
    </w:p>
    <w:p w:rsidR="001331E1" w:rsidRDefault="001331E1" w:rsidP="001331E1">
      <w:pPr>
        <w:pStyle w:val="Golobesedilo"/>
        <w:jc w:val="both"/>
        <w:rPr>
          <w:rFonts w:cs="Arial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u w:val="single"/>
        </w:rPr>
        <w:t xml:space="preserve">PREDVIDENA </w:t>
      </w:r>
      <w:r w:rsidRPr="00713F14">
        <w:rPr>
          <w:rFonts w:cs="Arial"/>
          <w:b/>
          <w:u w:val="single"/>
        </w:rPr>
        <w:t>NASTANITEV:</w:t>
      </w:r>
      <w:r>
        <w:rPr>
          <w:rFonts w:cs="Arial"/>
          <w:b/>
        </w:rPr>
        <w:t xml:space="preserve"> SANTA SUSANNA</w:t>
      </w:r>
      <w:r w:rsidRPr="00673FFE">
        <w:rPr>
          <w:rFonts w:cs="Arial"/>
          <w:b/>
        </w:rPr>
        <w:t xml:space="preserve"> – </w:t>
      </w:r>
      <w:r>
        <w:rPr>
          <w:rFonts w:cs="Arial"/>
          <w:b/>
        </w:rPr>
        <w:t xml:space="preserve">Hotel </w:t>
      </w:r>
      <w:proofErr w:type="spellStart"/>
      <w:r>
        <w:rPr>
          <w:rFonts w:cs="Arial"/>
          <w:b/>
        </w:rPr>
        <w:t>Checkin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Sirius</w:t>
      </w:r>
      <w:proofErr w:type="spellEnd"/>
      <w:r>
        <w:rPr>
          <w:rFonts w:cs="Arial"/>
        </w:rPr>
        <w:t>, na osnovi pol penziona</w:t>
      </w: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Pr="00504919" w:rsidRDefault="001331E1" w:rsidP="001331E1">
      <w:pPr>
        <w:pStyle w:val="Brezrazmikov"/>
        <w:suppressAutoHyphens w:val="0"/>
      </w:pPr>
      <w:r>
        <w:rPr>
          <w:rFonts w:cs="Arial"/>
        </w:rPr>
        <w:t xml:space="preserve">V ceni potovanja so vključeni izlet v Barcelono, </w:t>
      </w:r>
      <w:r w:rsidRPr="00504919">
        <w:t>strošek za javni prevoz v Barceloni (4 vozovnice) in strošek za vlak do Barcelone in nazaj,</w:t>
      </w:r>
      <w:r>
        <w:t xml:space="preserve"> </w:t>
      </w:r>
      <w:r w:rsidRPr="00504919">
        <w:t xml:space="preserve">izlet z ladjico v </w:t>
      </w:r>
      <w:proofErr w:type="spellStart"/>
      <w:r w:rsidRPr="00504919">
        <w:t>Tosso</w:t>
      </w:r>
      <w:proofErr w:type="spellEnd"/>
      <w:r w:rsidRPr="00504919">
        <w:t xml:space="preserve"> de Mar,</w:t>
      </w:r>
    </w:p>
    <w:p w:rsidR="001331E1" w:rsidRPr="00504919" w:rsidRDefault="001331E1" w:rsidP="001331E1">
      <w:pPr>
        <w:spacing w:after="0" w:line="240" w:lineRule="auto"/>
      </w:pPr>
      <w:r>
        <w:t>V ceni potovanja so vključene v</w:t>
      </w:r>
      <w:r w:rsidRPr="00504919">
        <w:t xml:space="preserve">stopnine v </w:t>
      </w:r>
      <w:proofErr w:type="spellStart"/>
      <w:r w:rsidRPr="00504919">
        <w:t>Sagrado</w:t>
      </w:r>
      <w:proofErr w:type="spellEnd"/>
      <w:r w:rsidRPr="00504919">
        <w:t xml:space="preserve"> </w:t>
      </w:r>
      <w:proofErr w:type="spellStart"/>
      <w:r w:rsidRPr="00504919">
        <w:t>Familio</w:t>
      </w:r>
      <w:proofErr w:type="spellEnd"/>
      <w:r w:rsidRPr="00504919">
        <w:t xml:space="preserve">, Akvarij, Park </w:t>
      </w:r>
      <w:proofErr w:type="spellStart"/>
      <w:r w:rsidRPr="00504919">
        <w:t>Guell</w:t>
      </w:r>
      <w:proofErr w:type="spellEnd"/>
      <w:r w:rsidRPr="00504919">
        <w:t xml:space="preserve"> (gornji del parka), Muzej Miro, stadion Camp </w:t>
      </w:r>
      <w:proofErr w:type="spellStart"/>
      <w:r w:rsidRPr="00504919">
        <w:t>Nou</w:t>
      </w:r>
      <w:proofErr w:type="spellEnd"/>
      <w:r w:rsidRPr="00504919">
        <w:t>,</w:t>
      </w:r>
    </w:p>
    <w:p w:rsidR="001331E1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Pr="00AA4DD0" w:rsidRDefault="001331E1" w:rsidP="001331E1">
      <w:pPr>
        <w:spacing w:after="0" w:line="240" w:lineRule="auto"/>
        <w:jc w:val="both"/>
        <w:rPr>
          <w:rFonts w:cs="Arial"/>
        </w:rPr>
      </w:pPr>
      <w:r>
        <w:rPr>
          <w:rFonts w:eastAsia="SimSun"/>
          <w:b/>
          <w:u w:val="single"/>
          <w:lang w:eastAsia="zh-CN"/>
        </w:rPr>
        <w:t>ZDRAVSTVENO ZAVAROVANJE Z ASISTENCO:</w:t>
      </w:r>
      <w:r>
        <w:rPr>
          <w:rFonts w:eastAsia="SimSun"/>
          <w:lang w:eastAsia="zh-CN"/>
        </w:rPr>
        <w:t xml:space="preserve"> Priporočamo, da pred potovanjem sklenete zdravstveno zavarovanje z asistenco v tujini. Za Vse, ki ste se za dodatno zdravstveno zavarovanje odločili in ga doplačali,  bo imel vodja poti zavarovalno polico.</w:t>
      </w:r>
    </w:p>
    <w:p w:rsidR="001331E1" w:rsidRPr="000E786F" w:rsidRDefault="001331E1" w:rsidP="001331E1">
      <w:pPr>
        <w:spacing w:after="0" w:line="240" w:lineRule="auto"/>
        <w:jc w:val="both"/>
        <w:rPr>
          <w:rFonts w:cs="Arial"/>
        </w:rPr>
      </w:pPr>
    </w:p>
    <w:p w:rsidR="001331E1" w:rsidRPr="00D76B12" w:rsidRDefault="001331E1" w:rsidP="001331E1">
      <w:pPr>
        <w:spacing w:after="0" w:line="240" w:lineRule="auto"/>
        <w:jc w:val="both"/>
        <w:rPr>
          <w:rFonts w:cs="Arial"/>
          <w:b/>
          <w:iCs/>
        </w:rPr>
      </w:pPr>
      <w:r w:rsidRPr="00713F14">
        <w:rPr>
          <w:rFonts w:cs="Arial"/>
          <w:b/>
          <w:iCs/>
          <w:u w:val="single"/>
        </w:rPr>
        <w:t>DENAR</w:t>
      </w:r>
      <w:r w:rsidRPr="00713F14">
        <w:rPr>
          <w:rFonts w:cs="Arial"/>
          <w:b/>
          <w:iCs/>
        </w:rPr>
        <w:t xml:space="preserve">: </w:t>
      </w:r>
      <w:r w:rsidRPr="005D0214">
        <w:rPr>
          <w:rFonts w:cs="Arial"/>
          <w:iCs/>
        </w:rPr>
        <w:t>Uradna denarna valuta je</w:t>
      </w:r>
      <w:r>
        <w:rPr>
          <w:rFonts w:cs="Arial"/>
          <w:b/>
          <w:iCs/>
        </w:rPr>
        <w:t xml:space="preserve"> </w:t>
      </w:r>
      <w:r>
        <w:rPr>
          <w:rFonts w:cs="Arial"/>
          <w:iCs/>
        </w:rPr>
        <w:t>EUR. Gotovino lahko dvigujete na večini bankomatov (odvisno od banke).</w:t>
      </w:r>
      <w:r>
        <w:rPr>
          <w:rFonts w:cs="Arial"/>
          <w:b/>
          <w:iCs/>
        </w:rPr>
        <w:t xml:space="preserve"> </w:t>
      </w:r>
      <w:r w:rsidRPr="002247B1">
        <w:rPr>
          <w:rFonts w:cs="Arial"/>
          <w:iCs/>
        </w:rPr>
        <w:t>V večini restavracij in trgovin spr</w:t>
      </w:r>
      <w:r>
        <w:rPr>
          <w:rFonts w:cs="Arial"/>
          <w:iCs/>
        </w:rPr>
        <w:t>ejemajo tudi vse večje kreditne</w:t>
      </w:r>
      <w:r w:rsidRPr="002247B1">
        <w:rPr>
          <w:rFonts w:cs="Arial"/>
          <w:iCs/>
        </w:rPr>
        <w:t xml:space="preserve"> in plačilne (bančne) kartice.</w:t>
      </w:r>
    </w:p>
    <w:p w:rsidR="001331E1" w:rsidRPr="00713F14" w:rsidRDefault="001331E1" w:rsidP="001331E1">
      <w:pPr>
        <w:spacing w:after="0" w:line="240" w:lineRule="auto"/>
        <w:jc w:val="both"/>
        <w:rPr>
          <w:rFonts w:cs="Arial"/>
          <w:iCs/>
        </w:rPr>
      </w:pPr>
    </w:p>
    <w:p w:rsidR="001331E1" w:rsidRPr="000E786F" w:rsidRDefault="001331E1" w:rsidP="001331E1">
      <w:pPr>
        <w:spacing w:after="0" w:line="240" w:lineRule="auto"/>
        <w:jc w:val="both"/>
        <w:rPr>
          <w:rFonts w:cs="Arial"/>
          <w:iCs/>
        </w:rPr>
      </w:pPr>
      <w:r w:rsidRPr="000E786F">
        <w:rPr>
          <w:rFonts w:cs="Arial"/>
          <w:b/>
          <w:iCs/>
          <w:u w:val="single"/>
        </w:rPr>
        <w:t>KLICANJE</w:t>
      </w:r>
      <w:r>
        <w:rPr>
          <w:rFonts w:cs="Arial"/>
          <w:iCs/>
        </w:rPr>
        <w:t>: za klice</w:t>
      </w:r>
      <w:r w:rsidRPr="000E786F">
        <w:rPr>
          <w:rFonts w:cs="Arial"/>
          <w:iCs/>
        </w:rPr>
        <w:t xml:space="preserve"> </w:t>
      </w:r>
      <w:r>
        <w:rPr>
          <w:rFonts w:cs="Arial"/>
          <w:iCs/>
        </w:rPr>
        <w:t xml:space="preserve">iz Španije </w:t>
      </w:r>
      <w:r w:rsidRPr="000E786F">
        <w:rPr>
          <w:rFonts w:cs="Arial"/>
          <w:iCs/>
        </w:rPr>
        <w:t>v Slovenijo je potrebno vnesti klicno številko +3</w:t>
      </w:r>
      <w:r>
        <w:rPr>
          <w:rFonts w:cs="Arial"/>
          <w:iCs/>
        </w:rPr>
        <w:t>86. Za klice</w:t>
      </w:r>
      <w:r w:rsidRPr="000E786F">
        <w:rPr>
          <w:rFonts w:cs="Arial"/>
          <w:iCs/>
        </w:rPr>
        <w:t xml:space="preserve"> iz Slovenije v </w:t>
      </w:r>
      <w:r>
        <w:rPr>
          <w:rFonts w:cs="Arial"/>
          <w:iCs/>
        </w:rPr>
        <w:t>Španijo ali</w:t>
      </w:r>
      <w:r w:rsidRPr="000E786F">
        <w:rPr>
          <w:rFonts w:cs="Arial"/>
          <w:iCs/>
        </w:rPr>
        <w:t xml:space="preserve"> lokalne številke</w:t>
      </w:r>
      <w:r>
        <w:rPr>
          <w:rFonts w:cs="Arial"/>
          <w:iCs/>
        </w:rPr>
        <w:t>, pa</w:t>
      </w:r>
      <w:r w:rsidRPr="000E786F">
        <w:rPr>
          <w:rFonts w:cs="Arial"/>
          <w:iCs/>
        </w:rPr>
        <w:t xml:space="preserve"> je pot</w:t>
      </w:r>
      <w:r>
        <w:rPr>
          <w:rFonts w:cs="Arial"/>
          <w:iCs/>
        </w:rPr>
        <w:t>rebno vnesti klicno številko +34</w:t>
      </w:r>
      <w:r w:rsidRPr="000E786F">
        <w:rPr>
          <w:rFonts w:cs="Arial"/>
          <w:iCs/>
        </w:rPr>
        <w:t>.</w:t>
      </w:r>
    </w:p>
    <w:p w:rsidR="001331E1" w:rsidRDefault="001331E1" w:rsidP="001331E1">
      <w:pPr>
        <w:spacing w:after="0" w:line="240" w:lineRule="auto"/>
        <w:jc w:val="both"/>
        <w:rPr>
          <w:rFonts w:cs="Arial"/>
          <w:iCs/>
          <w:lang w:val="pl-PL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  <w:iCs/>
        </w:rPr>
      </w:pPr>
      <w:r w:rsidRPr="00F366A8">
        <w:rPr>
          <w:rFonts w:cs="Arial"/>
          <w:b/>
          <w:iCs/>
          <w:u w:val="single"/>
          <w:lang w:val="pl-PL"/>
        </w:rPr>
        <w:t>VREMENSKE RAZMERE</w:t>
      </w:r>
      <w:r w:rsidRPr="00F366A8">
        <w:rPr>
          <w:rFonts w:cs="Arial"/>
          <w:b/>
          <w:iCs/>
          <w:lang w:val="pl-PL"/>
        </w:rPr>
        <w:t>:</w:t>
      </w:r>
      <w:r w:rsidRPr="00F366A8">
        <w:rPr>
          <w:rFonts w:cs="Arial"/>
          <w:iCs/>
          <w:lang w:val="pl-PL"/>
        </w:rPr>
        <w:t xml:space="preserve"> </w:t>
      </w:r>
      <w:r>
        <w:rPr>
          <w:rFonts w:cs="Arial"/>
          <w:iCs/>
          <w:lang w:val="pl-PL"/>
        </w:rPr>
        <w:t xml:space="preserve">Povprečne dnevne </w:t>
      </w:r>
      <w:r>
        <w:rPr>
          <w:rFonts w:cs="Arial"/>
          <w:iCs/>
        </w:rPr>
        <w:t xml:space="preserve">temperature </w:t>
      </w:r>
      <w:r w:rsidRPr="00F366A8">
        <w:rPr>
          <w:rFonts w:cs="Arial"/>
          <w:iCs/>
        </w:rPr>
        <w:t>v tem letnem času</w:t>
      </w:r>
      <w:r>
        <w:rPr>
          <w:rFonts w:cs="Arial"/>
          <w:iCs/>
        </w:rPr>
        <w:t xml:space="preserve"> se</w:t>
      </w:r>
      <w:r w:rsidRPr="00F366A8">
        <w:rPr>
          <w:rFonts w:cs="Arial"/>
          <w:iCs/>
        </w:rPr>
        <w:t xml:space="preserve"> </w:t>
      </w:r>
      <w:r>
        <w:rPr>
          <w:rFonts w:cs="Arial"/>
          <w:iCs/>
        </w:rPr>
        <w:t>gibljejo med 14 in 17°C</w:t>
      </w:r>
      <w:r w:rsidRPr="00713F14">
        <w:rPr>
          <w:rFonts w:cs="Arial"/>
          <w:iCs/>
        </w:rPr>
        <w:t xml:space="preserve">, ponoči </w:t>
      </w:r>
      <w:r>
        <w:rPr>
          <w:rFonts w:cs="Arial"/>
          <w:iCs/>
        </w:rPr>
        <w:t xml:space="preserve">pa </w:t>
      </w:r>
      <w:r w:rsidRPr="00713F14">
        <w:rPr>
          <w:rFonts w:cs="Arial"/>
          <w:iCs/>
        </w:rPr>
        <w:t xml:space="preserve">približno </w:t>
      </w:r>
      <w:r>
        <w:rPr>
          <w:rFonts w:cs="Arial"/>
          <w:iCs/>
        </w:rPr>
        <w:t>8°C</w:t>
      </w:r>
      <w:r w:rsidRPr="00713F14">
        <w:rPr>
          <w:rFonts w:cs="Arial"/>
          <w:iCs/>
        </w:rPr>
        <w:t xml:space="preserve">. Vreme je spremenljivo, zato </w:t>
      </w:r>
      <w:r>
        <w:rPr>
          <w:rFonts w:cs="Arial"/>
          <w:iCs/>
        </w:rPr>
        <w:t xml:space="preserve">priporočamo, da pred odhodom preverite vremenske razmere tudi na internetu. </w:t>
      </w:r>
    </w:p>
    <w:p w:rsidR="001331E1" w:rsidRDefault="001331E1" w:rsidP="001331E1">
      <w:pPr>
        <w:spacing w:after="0" w:line="240" w:lineRule="auto"/>
        <w:jc w:val="both"/>
        <w:rPr>
          <w:rFonts w:cs="Calibri"/>
        </w:rPr>
      </w:pPr>
    </w:p>
    <w:p w:rsidR="001331E1" w:rsidRDefault="001331E1" w:rsidP="001331E1">
      <w:pPr>
        <w:spacing w:after="0" w:line="240" w:lineRule="auto"/>
        <w:jc w:val="both"/>
        <w:rPr>
          <w:rFonts w:cs="Arial"/>
          <w:iCs/>
          <w:lang w:val="pl-PL"/>
        </w:rPr>
      </w:pPr>
      <w:r w:rsidRPr="00F366A8">
        <w:rPr>
          <w:rFonts w:cs="Arial"/>
          <w:b/>
          <w:iCs/>
          <w:u w:val="single"/>
          <w:lang w:val="pl-PL"/>
        </w:rPr>
        <w:t>OBLAČILA</w:t>
      </w:r>
      <w:r w:rsidRPr="00F366A8">
        <w:rPr>
          <w:rFonts w:cs="Arial"/>
          <w:b/>
          <w:iCs/>
          <w:lang w:val="pl-PL"/>
        </w:rPr>
        <w:t>:</w:t>
      </w:r>
      <w:r w:rsidRPr="00713F14">
        <w:rPr>
          <w:rFonts w:cs="Arial"/>
          <w:iCs/>
          <w:lang w:val="pl-PL"/>
        </w:rPr>
        <w:t xml:space="preserve"> </w:t>
      </w:r>
      <w:r>
        <w:rPr>
          <w:rFonts w:cs="Arial"/>
          <w:iCs/>
        </w:rPr>
        <w:t>Ne pozabite na lahka oblačila, udobno in zračno obutev, sončna očala, pokrivalo ter kremo z zaščitnim faktorjem.</w:t>
      </w:r>
      <w:r>
        <w:rPr>
          <w:rFonts w:cs="Calibri"/>
        </w:rPr>
        <w:t xml:space="preserve"> </w:t>
      </w:r>
      <w:r>
        <w:rPr>
          <w:rFonts w:cs="Arial"/>
          <w:iCs/>
          <w:lang w:val="pl-PL"/>
        </w:rPr>
        <w:t xml:space="preserve">Posebna oblačila za potovanje niso potrebna, priporočamo vetrovko in dežnik za primer dežja. </w:t>
      </w:r>
    </w:p>
    <w:p w:rsidR="001331E1" w:rsidRPr="00713F14" w:rsidRDefault="001331E1" w:rsidP="001331E1">
      <w:pPr>
        <w:spacing w:after="0" w:line="240" w:lineRule="auto"/>
        <w:jc w:val="both"/>
        <w:rPr>
          <w:rFonts w:cs="Arial"/>
          <w:iCs/>
          <w:lang w:val="pl-PL"/>
        </w:rPr>
      </w:pPr>
    </w:p>
    <w:p w:rsidR="001331E1" w:rsidRDefault="001331E1" w:rsidP="001331E1">
      <w:pPr>
        <w:pStyle w:val="Brezrazmikov"/>
        <w:jc w:val="both"/>
      </w:pPr>
      <w:r w:rsidRPr="00F366A8">
        <w:rPr>
          <w:rFonts w:cs="Arial"/>
          <w:b/>
          <w:iCs/>
          <w:u w:val="single"/>
          <w:lang w:val="pl-PL"/>
        </w:rPr>
        <w:t>HRANA IN PIJAČA:</w:t>
      </w:r>
      <w:r w:rsidRPr="005C5B0A">
        <w:rPr>
          <w:rFonts w:cs="Arial"/>
          <w:iCs/>
          <w:lang w:val="pl-PL"/>
        </w:rPr>
        <w:t xml:space="preserve"> </w:t>
      </w:r>
      <w:r w:rsidRPr="00E23FDA">
        <w:rPr>
          <w:rFonts w:cs="Arial"/>
        </w:rPr>
        <w:t>p</w:t>
      </w:r>
      <w:r w:rsidRPr="00E23FDA">
        <w:t xml:space="preserve">oleg obrokov, ki so že vključeni v aranžmaju, se boste sproti lahko odločali </w:t>
      </w:r>
      <w:r>
        <w:t>za dodatne obroke. Palmin vodja poti</w:t>
      </w:r>
      <w:r w:rsidRPr="00E23FDA">
        <w:t xml:space="preserve"> vam bo svetoval najboljše možnosti. </w:t>
      </w:r>
      <w:r>
        <w:t>Cene hrane so načeloma nekoliko nižje kot pri nas, vendar je to odvisno od lokacije in tipa restavracije ter ponudbe.</w:t>
      </w:r>
    </w:p>
    <w:p w:rsidR="001331E1" w:rsidRPr="00F749B4" w:rsidRDefault="001331E1" w:rsidP="001331E1">
      <w:pPr>
        <w:pStyle w:val="Brezrazmikov"/>
        <w:jc w:val="both"/>
      </w:pPr>
      <w:r w:rsidRPr="00F749B4">
        <w:rPr>
          <w:b/>
        </w:rPr>
        <w:t>V primeru, da potrebujete posebno prehrano ali redno zdravstveno storitev, o tem predhodno obvestite vaše prodajno  mesto, da bomo lahko poskrbeli za vse, kar potrebujete.</w:t>
      </w:r>
    </w:p>
    <w:p w:rsidR="001331E1" w:rsidRPr="005C5B0A" w:rsidRDefault="001331E1" w:rsidP="001331E1">
      <w:pPr>
        <w:spacing w:after="0" w:line="240" w:lineRule="auto"/>
        <w:jc w:val="both"/>
        <w:rPr>
          <w:rFonts w:cs="Arial"/>
          <w:b/>
          <w:iCs/>
        </w:rPr>
      </w:pPr>
    </w:p>
    <w:p w:rsidR="001331E1" w:rsidRPr="001C00F1" w:rsidRDefault="001331E1" w:rsidP="001331E1">
      <w:pPr>
        <w:pStyle w:val="Brezrazmikov"/>
        <w:jc w:val="both"/>
      </w:pPr>
      <w:r w:rsidRPr="00A72C3C">
        <w:rPr>
          <w:b/>
          <w:u w:val="single"/>
        </w:rPr>
        <w:t>VARNOST</w:t>
      </w:r>
      <w:r>
        <w:rPr>
          <w:b/>
          <w:u w:val="single"/>
        </w:rPr>
        <w:t>:</w:t>
      </w:r>
      <w:r w:rsidRPr="001C00F1">
        <w:t xml:space="preserve"> Kljub temu, da morda o tem pred potjo ne razmišljamo, ne bo odveč skrb za vaše osebne stvari in prtljago. Pazite predvsem na denar in potne dokumente. </w:t>
      </w:r>
    </w:p>
    <w:p w:rsidR="001331E1" w:rsidRPr="001C00F1" w:rsidRDefault="001331E1" w:rsidP="001331E1">
      <w:pPr>
        <w:pStyle w:val="Brezrazmikov"/>
        <w:jc w:val="both"/>
        <w:rPr>
          <w:rFonts w:asciiTheme="minorHAnsi" w:hAnsiTheme="minorHAnsi"/>
          <w:bCs/>
        </w:rPr>
      </w:pPr>
      <w:r w:rsidRPr="001C00F1">
        <w:rPr>
          <w:rFonts w:asciiTheme="minorHAnsi" w:hAnsiTheme="minorHAnsi"/>
          <w:bCs/>
        </w:rPr>
        <w:t xml:space="preserve">Pred potovanjem si naredite fotokopije potovalnih dokumentov (osebna izkaznica-kadar ta zadostuje za potovanje; potni list-stran z osebnimi podatki, stran z vizumi za potovanje-če je vizum potreben), številke letalskih vozovnic (kopije ima </w:t>
      </w:r>
      <w:r>
        <w:rPr>
          <w:rFonts w:asciiTheme="minorHAnsi" w:hAnsiTheme="minorHAnsi"/>
          <w:bCs/>
        </w:rPr>
        <w:t>vodja poti</w:t>
      </w:r>
      <w:r w:rsidRPr="001C00F1">
        <w:rPr>
          <w:rFonts w:asciiTheme="minorHAnsi" w:hAnsiTheme="minorHAnsi"/>
          <w:bCs/>
        </w:rPr>
        <w:t>), plačilnih kartic ipd. in jih imejte spravljene ločeno od originalov, ker bi podatke potrebovali ob izginotju , izgubi…</w:t>
      </w:r>
    </w:p>
    <w:p w:rsidR="001331E1" w:rsidRDefault="001331E1" w:rsidP="001331E1">
      <w:pPr>
        <w:pStyle w:val="Telobesedila3"/>
        <w:spacing w:after="0"/>
        <w:ind w:left="-567" w:right="-567"/>
        <w:jc w:val="both"/>
        <w:rPr>
          <w:rFonts w:ascii="Calibri" w:hAnsi="Calibri" w:cs="Arial"/>
          <w:b/>
          <w:sz w:val="22"/>
          <w:szCs w:val="22"/>
        </w:rPr>
      </w:pPr>
    </w:p>
    <w:p w:rsidR="001331E1" w:rsidRPr="00A72C3C" w:rsidRDefault="001331E1" w:rsidP="001331E1">
      <w:pPr>
        <w:pStyle w:val="Telobesedila3"/>
        <w:spacing w:after="0"/>
        <w:ind w:left="-567" w:right="-567"/>
        <w:jc w:val="center"/>
        <w:rPr>
          <w:rFonts w:ascii="Calibri" w:hAnsi="Calibri" w:cs="Arial"/>
          <w:b/>
          <w:sz w:val="22"/>
          <w:szCs w:val="22"/>
        </w:rPr>
      </w:pPr>
      <w:r w:rsidRPr="00A72C3C">
        <w:rPr>
          <w:rFonts w:ascii="Calibri" w:hAnsi="Calibri" w:cs="Arial"/>
          <w:b/>
          <w:sz w:val="22"/>
          <w:szCs w:val="22"/>
        </w:rPr>
        <w:t>Palmino potovanje v Španijo boste doživeli v skupini popotnikov, kjer je ritem ogledov prilagojen večini.</w:t>
      </w:r>
    </w:p>
    <w:p w:rsidR="001331E1" w:rsidRDefault="001331E1" w:rsidP="001331E1">
      <w:pPr>
        <w:pStyle w:val="Telobesedila3"/>
        <w:spacing w:after="0"/>
        <w:ind w:left="-567" w:right="-567"/>
        <w:jc w:val="center"/>
        <w:rPr>
          <w:rFonts w:ascii="Calibri" w:hAnsi="Calibri" w:cs="Arial"/>
          <w:b/>
          <w:sz w:val="22"/>
          <w:szCs w:val="22"/>
        </w:rPr>
      </w:pPr>
      <w:r w:rsidRPr="00A72C3C">
        <w:rPr>
          <w:rFonts w:ascii="Calibri" w:hAnsi="Calibri" w:cs="Arial"/>
          <w:b/>
          <w:sz w:val="22"/>
          <w:szCs w:val="22"/>
        </w:rPr>
        <w:t>Prijazna strpnost in dobra volja nam bosta pomagali do dobrega vzdušja in razumevanja v skupin</w:t>
      </w:r>
    </w:p>
    <w:p w:rsidR="001331E1" w:rsidRPr="00A72C3C" w:rsidRDefault="001331E1" w:rsidP="001331E1">
      <w:pPr>
        <w:pStyle w:val="Telobesedila3"/>
        <w:spacing w:after="0"/>
        <w:ind w:left="-567" w:right="-567"/>
        <w:jc w:val="center"/>
        <w:rPr>
          <w:rFonts w:ascii="Calibri" w:hAnsi="Calibri" w:cs="Arial"/>
          <w:b/>
          <w:sz w:val="22"/>
          <w:szCs w:val="22"/>
        </w:rPr>
      </w:pPr>
    </w:p>
    <w:p w:rsidR="001331E1" w:rsidRPr="00A72C3C" w:rsidRDefault="001331E1" w:rsidP="001331E1">
      <w:pPr>
        <w:pStyle w:val="Telobesedila3"/>
        <w:spacing w:after="0"/>
        <w:ind w:left="-567" w:right="-567"/>
        <w:jc w:val="center"/>
        <w:rPr>
          <w:rFonts w:asciiTheme="minorHAnsi" w:hAnsiTheme="minorHAnsi" w:cs="Calibri"/>
          <w:b/>
          <w:sz w:val="22"/>
          <w:szCs w:val="22"/>
        </w:rPr>
      </w:pPr>
      <w:r w:rsidRPr="00A72C3C">
        <w:rPr>
          <w:rFonts w:asciiTheme="minorHAnsi" w:hAnsiTheme="minorHAnsi" w:cs="Calibri"/>
          <w:b/>
          <w:sz w:val="22"/>
          <w:szCs w:val="22"/>
        </w:rPr>
        <w:t>PALMOVCI VAM ŽELIMO VELIKO UŽITKOV NA POTI!</w:t>
      </w:r>
    </w:p>
    <w:p w:rsidR="004E5A8D" w:rsidRDefault="004E5A8D"/>
    <w:sectPr w:rsidR="004E5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C2" w:rsidRDefault="00954CC2" w:rsidP="00EC4450">
      <w:pPr>
        <w:spacing w:after="0" w:line="240" w:lineRule="auto"/>
      </w:pPr>
      <w:r>
        <w:separator/>
      </w:r>
    </w:p>
  </w:endnote>
  <w:endnote w:type="continuationSeparator" w:id="0">
    <w:p w:rsidR="00954CC2" w:rsidRDefault="00954CC2" w:rsidP="00EC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C2" w:rsidRDefault="00954CC2" w:rsidP="00EC4450">
      <w:pPr>
        <w:spacing w:after="0" w:line="240" w:lineRule="auto"/>
      </w:pPr>
      <w:r>
        <w:separator/>
      </w:r>
    </w:p>
  </w:footnote>
  <w:footnote w:type="continuationSeparator" w:id="0">
    <w:p w:rsidR="00954CC2" w:rsidRDefault="00954CC2" w:rsidP="00EC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450" w:rsidRDefault="00252EA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095" cy="179514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095" cy="17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50"/>
    <w:rsid w:val="001331E1"/>
    <w:rsid w:val="00252EA4"/>
    <w:rsid w:val="004E5A8D"/>
    <w:rsid w:val="006E7728"/>
    <w:rsid w:val="0081737C"/>
    <w:rsid w:val="00954CC2"/>
    <w:rsid w:val="00EC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9B6A3D-D955-4FB6-801E-C3FA1372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31E1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81737C"/>
    <w:pPr>
      <w:keepNext/>
      <w:keepLines/>
      <w:spacing w:after="0" w:line="288" w:lineRule="auto"/>
      <w:outlineLvl w:val="0"/>
    </w:pPr>
    <w:rPr>
      <w:rFonts w:asciiTheme="minorHAnsi" w:eastAsiaTheme="majorEastAsia" w:hAnsiTheme="minorHAnsi" w:cstheme="majorBidi"/>
      <w:b/>
      <w:caps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331E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1737C"/>
    <w:rPr>
      <w:rFonts w:eastAsiaTheme="majorEastAsia" w:cstheme="majorBidi"/>
      <w:b/>
      <w:caps/>
      <w:sz w:val="24"/>
      <w:szCs w:val="32"/>
    </w:rPr>
  </w:style>
  <w:style w:type="paragraph" w:styleId="Glava">
    <w:name w:val="header"/>
    <w:basedOn w:val="Navaden"/>
    <w:link w:val="GlavaZnak"/>
    <w:uiPriority w:val="99"/>
    <w:unhideWhenUsed/>
    <w:rsid w:val="00EC44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EC4450"/>
  </w:style>
  <w:style w:type="paragraph" w:styleId="Noga">
    <w:name w:val="footer"/>
    <w:basedOn w:val="Navaden"/>
    <w:link w:val="NogaZnak"/>
    <w:uiPriority w:val="99"/>
    <w:unhideWhenUsed/>
    <w:rsid w:val="00EC44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EC4450"/>
  </w:style>
  <w:style w:type="character" w:customStyle="1" w:styleId="Naslov2Znak">
    <w:name w:val="Naslov 2 Znak"/>
    <w:basedOn w:val="Privzetapisavaodstavka"/>
    <w:link w:val="Naslov2"/>
    <w:uiPriority w:val="9"/>
    <w:semiHidden/>
    <w:rsid w:val="001331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lobesedila3">
    <w:name w:val="Body Text 3"/>
    <w:basedOn w:val="Navaden"/>
    <w:link w:val="Telobesedila3Znak"/>
    <w:uiPriority w:val="99"/>
    <w:rsid w:val="001331E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1331E1"/>
    <w:rPr>
      <w:rFonts w:ascii="Times New Roman" w:eastAsia="Times New Roman" w:hAnsi="Times New Roman" w:cs="Times New Roman"/>
      <w:sz w:val="16"/>
      <w:szCs w:val="16"/>
    </w:rPr>
  </w:style>
  <w:style w:type="paragraph" w:styleId="Brezrazmikov">
    <w:name w:val="No Spacing"/>
    <w:uiPriority w:val="1"/>
    <w:qFormat/>
    <w:rsid w:val="001331E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Golobesedilo">
    <w:name w:val="Plain Text"/>
    <w:basedOn w:val="Navaden"/>
    <w:link w:val="GolobesediloZnak"/>
    <w:uiPriority w:val="99"/>
    <w:unhideWhenUsed/>
    <w:rsid w:val="001331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331E1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 Pisek</dc:creator>
  <cp:keywords/>
  <dc:description/>
  <cp:lastModifiedBy>Spela Trefalt</cp:lastModifiedBy>
  <cp:revision>2</cp:revision>
  <dcterms:created xsi:type="dcterms:W3CDTF">2019-04-02T09:50:00Z</dcterms:created>
  <dcterms:modified xsi:type="dcterms:W3CDTF">2019-04-02T09:50:00Z</dcterms:modified>
</cp:coreProperties>
</file>